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6AC7" w:rsidRDefault="00B05443">
      <w:pPr>
        <w:jc w:val="center"/>
      </w:pPr>
      <w:r>
        <w:t>Behavior Checklist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2160"/>
        <w:gridCol w:w="3685"/>
      </w:tblGrid>
      <w:tr w:rsidR="003A6AC7">
        <w:tc>
          <w:tcPr>
            <w:tcW w:w="3505" w:type="dxa"/>
          </w:tcPr>
          <w:p w:rsidR="003A6AC7" w:rsidRDefault="00B05443">
            <w:pPr>
              <w:contextualSpacing w:val="0"/>
              <w:jc w:val="center"/>
            </w:pPr>
            <w:r>
              <w:t>Task</w:t>
            </w:r>
          </w:p>
        </w:tc>
        <w:tc>
          <w:tcPr>
            <w:tcW w:w="2160" w:type="dxa"/>
          </w:tcPr>
          <w:p w:rsidR="003A6AC7" w:rsidRDefault="00B05443">
            <w:pPr>
              <w:contextualSpacing w:val="0"/>
              <w:jc w:val="center"/>
            </w:pPr>
            <w:r>
              <w:t>Who</w:t>
            </w:r>
          </w:p>
        </w:tc>
        <w:tc>
          <w:tcPr>
            <w:tcW w:w="3685" w:type="dxa"/>
          </w:tcPr>
          <w:p w:rsidR="003A6AC7" w:rsidRDefault="00B05443">
            <w:pPr>
              <w:contextualSpacing w:val="0"/>
              <w:jc w:val="center"/>
            </w:pPr>
            <w:r>
              <w:t>Notes</w:t>
            </w:r>
          </w:p>
        </w:tc>
      </w:tr>
      <w:tr w:rsidR="003A6AC7">
        <w:tc>
          <w:tcPr>
            <w:tcW w:w="3505" w:type="dxa"/>
          </w:tcPr>
          <w:p w:rsidR="003A6AC7" w:rsidRDefault="00B05443">
            <w:pPr>
              <w:contextualSpacing w:val="0"/>
              <w:jc w:val="center"/>
            </w:pPr>
            <w:r>
              <w:t>Speech Screening</w:t>
            </w: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  <w:p w:rsidR="003A6AC7" w:rsidRDefault="003A6AC7">
            <w:pPr>
              <w:contextualSpacing w:val="0"/>
              <w:jc w:val="center"/>
            </w:pPr>
          </w:p>
        </w:tc>
      </w:tr>
      <w:tr w:rsidR="005B2851">
        <w:tc>
          <w:tcPr>
            <w:tcW w:w="3505" w:type="dxa"/>
          </w:tcPr>
          <w:p w:rsidR="005B2851" w:rsidRDefault="005B2851">
            <w:pPr>
              <w:jc w:val="center"/>
            </w:pPr>
            <w:r>
              <w:t>Vision/Hearing Screening</w:t>
            </w:r>
          </w:p>
          <w:p w:rsidR="005B2851" w:rsidRDefault="005B2851">
            <w:pPr>
              <w:jc w:val="center"/>
            </w:pPr>
          </w:p>
        </w:tc>
        <w:tc>
          <w:tcPr>
            <w:tcW w:w="2160" w:type="dxa"/>
          </w:tcPr>
          <w:p w:rsidR="005B2851" w:rsidRDefault="005B2851">
            <w:pPr>
              <w:jc w:val="center"/>
            </w:pPr>
          </w:p>
        </w:tc>
        <w:tc>
          <w:tcPr>
            <w:tcW w:w="3685" w:type="dxa"/>
          </w:tcPr>
          <w:p w:rsidR="005B2851" w:rsidRDefault="005B2851">
            <w:pPr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B05443">
            <w:pPr>
              <w:contextualSpacing w:val="0"/>
              <w:jc w:val="center"/>
            </w:pPr>
            <w:r>
              <w:t>Parent Collaboration</w:t>
            </w: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B05443">
            <w:pPr>
              <w:contextualSpacing w:val="0"/>
              <w:jc w:val="center"/>
            </w:pPr>
            <w:r>
              <w:t>Teacher Collaboration</w:t>
            </w: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B05443">
            <w:pPr>
              <w:contextualSpacing w:val="0"/>
              <w:jc w:val="center"/>
            </w:pPr>
            <w:r>
              <w:t>ECE Involvement</w:t>
            </w:r>
          </w:p>
          <w:p w:rsidR="003A6AC7" w:rsidRDefault="00B05443">
            <w:pPr>
              <w:contextualSpacing w:val="0"/>
            </w:pPr>
            <w:r>
              <w:t>IEP Interventions</w:t>
            </w:r>
          </w:p>
          <w:p w:rsidR="003A6AC7" w:rsidRDefault="00B05443">
            <w:pPr>
              <w:contextualSpacing w:val="0"/>
            </w:pPr>
            <w:r>
              <w:t>Evaluations</w:t>
            </w: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5B2851">
            <w:pPr>
              <w:contextualSpacing w:val="0"/>
              <w:jc w:val="center"/>
            </w:pPr>
            <w:r>
              <w:t>PBIS</w:t>
            </w:r>
            <w:r w:rsidR="00B05443">
              <w:t xml:space="preserve"> Intervention Menu</w:t>
            </w: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5B2851" w:rsidRDefault="00B05443" w:rsidP="005B2851">
            <w:pPr>
              <w:contextualSpacing w:val="0"/>
              <w:jc w:val="center"/>
            </w:pPr>
            <w:r>
              <w:t>Counseling</w:t>
            </w: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5B2851">
        <w:tc>
          <w:tcPr>
            <w:tcW w:w="3505" w:type="dxa"/>
          </w:tcPr>
          <w:p w:rsidR="005B2851" w:rsidRDefault="005B2851" w:rsidP="005B2851">
            <w:pPr>
              <w:jc w:val="center"/>
            </w:pPr>
            <w:r>
              <w:t>Release of Information</w:t>
            </w:r>
          </w:p>
          <w:p w:rsidR="005B2851" w:rsidRDefault="005B2851" w:rsidP="005B2851">
            <w:pPr>
              <w:jc w:val="center"/>
            </w:pPr>
          </w:p>
        </w:tc>
        <w:tc>
          <w:tcPr>
            <w:tcW w:w="2160" w:type="dxa"/>
          </w:tcPr>
          <w:p w:rsidR="005B2851" w:rsidRDefault="005B2851">
            <w:pPr>
              <w:jc w:val="center"/>
            </w:pPr>
          </w:p>
        </w:tc>
        <w:tc>
          <w:tcPr>
            <w:tcW w:w="3685" w:type="dxa"/>
          </w:tcPr>
          <w:p w:rsidR="005B2851" w:rsidRDefault="005B2851">
            <w:pPr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B05443">
            <w:pPr>
              <w:contextualSpacing w:val="0"/>
              <w:jc w:val="center"/>
            </w:pPr>
            <w:proofErr w:type="spellStart"/>
            <w:r>
              <w:t>Pointsheet</w:t>
            </w:r>
            <w:proofErr w:type="spellEnd"/>
            <w:r>
              <w:t xml:space="preserve"> in Place</w:t>
            </w:r>
            <w:r w:rsidR="005B2851">
              <w:t xml:space="preserve"> with Self Reflection</w:t>
            </w: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B05443">
            <w:pPr>
              <w:contextualSpacing w:val="0"/>
              <w:jc w:val="center"/>
            </w:pPr>
            <w:r>
              <w:t>Behavior Support Plan</w:t>
            </w: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B05443">
            <w:pPr>
              <w:contextualSpacing w:val="0"/>
              <w:jc w:val="center"/>
            </w:pPr>
            <w:r>
              <w:t>Function Worksheet</w:t>
            </w: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B05443">
            <w:pPr>
              <w:contextualSpacing w:val="0"/>
              <w:jc w:val="center"/>
            </w:pPr>
            <w:r>
              <w:t>Problem Solving Questionnaire</w:t>
            </w: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967299" w:rsidRDefault="00B05443" w:rsidP="00967299">
            <w:pPr>
              <w:contextualSpacing w:val="0"/>
              <w:jc w:val="center"/>
            </w:pPr>
            <w:r>
              <w:t>FAST</w:t>
            </w:r>
            <w:r w:rsidR="00967299">
              <w:t xml:space="preserve">/ </w:t>
            </w:r>
            <w:r w:rsidR="00967299">
              <w:t>FACT</w:t>
            </w:r>
          </w:p>
          <w:p w:rsidR="003A6AC7" w:rsidRDefault="003A6AC7">
            <w:pPr>
              <w:contextualSpacing w:val="0"/>
              <w:jc w:val="center"/>
            </w:pP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B05443">
            <w:pPr>
              <w:contextualSpacing w:val="0"/>
              <w:jc w:val="center"/>
            </w:pPr>
            <w:bookmarkStart w:id="0" w:name="_GoBack"/>
            <w:bookmarkEnd w:id="0"/>
            <w:r>
              <w:t>Interest Inventory</w:t>
            </w: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B05443">
            <w:pPr>
              <w:contextualSpacing w:val="0"/>
              <w:jc w:val="center"/>
            </w:pPr>
            <w:r>
              <w:t>ABC Analysis Observation</w:t>
            </w: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B05443">
            <w:pPr>
              <w:contextualSpacing w:val="0"/>
              <w:jc w:val="center"/>
            </w:pPr>
            <w:r>
              <w:t>Data Graphed</w:t>
            </w: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5B2851">
            <w:pPr>
              <w:contextualSpacing w:val="0"/>
              <w:jc w:val="center"/>
            </w:pPr>
            <w:r>
              <w:t>Attendance</w:t>
            </w: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3A6AC7">
            <w:pPr>
              <w:contextualSpacing w:val="0"/>
              <w:jc w:val="center"/>
            </w:pPr>
          </w:p>
          <w:p w:rsidR="003A6AC7" w:rsidRDefault="003A6AC7">
            <w:pPr>
              <w:contextualSpacing w:val="0"/>
              <w:jc w:val="center"/>
            </w:pPr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  <w:tr w:rsidR="003A6AC7">
        <w:tc>
          <w:tcPr>
            <w:tcW w:w="3505" w:type="dxa"/>
          </w:tcPr>
          <w:p w:rsidR="003A6AC7" w:rsidRDefault="003A6AC7">
            <w:pPr>
              <w:contextualSpacing w:val="0"/>
              <w:jc w:val="center"/>
            </w:pPr>
          </w:p>
          <w:p w:rsidR="003A6AC7" w:rsidRDefault="003A6AC7">
            <w:pPr>
              <w:contextualSpacing w:val="0"/>
              <w:jc w:val="center"/>
            </w:pPr>
            <w:bookmarkStart w:id="1" w:name="_gjdgxs" w:colFirst="0" w:colLast="0"/>
            <w:bookmarkEnd w:id="1"/>
          </w:p>
        </w:tc>
        <w:tc>
          <w:tcPr>
            <w:tcW w:w="2160" w:type="dxa"/>
          </w:tcPr>
          <w:p w:rsidR="003A6AC7" w:rsidRDefault="003A6AC7">
            <w:pPr>
              <w:contextualSpacing w:val="0"/>
              <w:jc w:val="center"/>
            </w:pPr>
          </w:p>
        </w:tc>
        <w:tc>
          <w:tcPr>
            <w:tcW w:w="3685" w:type="dxa"/>
          </w:tcPr>
          <w:p w:rsidR="003A6AC7" w:rsidRDefault="003A6AC7">
            <w:pPr>
              <w:contextualSpacing w:val="0"/>
              <w:jc w:val="center"/>
            </w:pPr>
          </w:p>
        </w:tc>
      </w:tr>
    </w:tbl>
    <w:p w:rsidR="003A6AC7" w:rsidRDefault="003A6AC7">
      <w:pPr>
        <w:jc w:val="center"/>
      </w:pPr>
    </w:p>
    <w:sectPr w:rsidR="003A6A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C7"/>
    <w:rsid w:val="003A6AC7"/>
    <w:rsid w:val="005B2851"/>
    <w:rsid w:val="00967299"/>
    <w:rsid w:val="00B05443"/>
    <w:rsid w:val="00C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7440"/>
  <w15:docId w15:val="{2908DDB0-157D-4D08-851A-E8BAB8AF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Grider, Kim A</dc:creator>
  <cp:lastModifiedBy>Grider, Kim A</cp:lastModifiedBy>
  <cp:revision>4</cp:revision>
  <dcterms:created xsi:type="dcterms:W3CDTF">2017-03-27T13:02:00Z</dcterms:created>
  <dcterms:modified xsi:type="dcterms:W3CDTF">2018-07-24T22:44:00Z</dcterms:modified>
</cp:coreProperties>
</file>